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FB637" w14:textId="7A94590D" w:rsidR="000C0392" w:rsidRDefault="000C0392" w:rsidP="0085016C">
      <w:pPr>
        <w:spacing w:line="700" w:lineRule="exact"/>
        <w:rPr>
          <w:rFonts w:ascii="仿宋_GB2312" w:eastAsia="仿宋_GB2312" w:hAnsi="仿宋"/>
          <w:sz w:val="32"/>
        </w:rPr>
      </w:pPr>
      <w:r w:rsidRPr="000C0392">
        <w:rPr>
          <w:rFonts w:ascii="仿宋_GB2312" w:eastAsia="仿宋_GB2312" w:hAnsi="仿宋" w:hint="eastAsia"/>
          <w:sz w:val="32"/>
        </w:rPr>
        <w:t>附件5：</w:t>
      </w:r>
    </w:p>
    <w:p w14:paraId="28293DA9" w14:textId="77777777" w:rsidR="0085016C" w:rsidRPr="000C0392" w:rsidRDefault="0085016C" w:rsidP="0085016C">
      <w:pPr>
        <w:spacing w:line="700" w:lineRule="exact"/>
        <w:rPr>
          <w:rFonts w:ascii="仿宋_GB2312" w:eastAsia="仿宋_GB2312" w:hAnsi="仿宋" w:hint="eastAsia"/>
          <w:sz w:val="32"/>
        </w:rPr>
      </w:pPr>
    </w:p>
    <w:p w14:paraId="70EC3EBE" w14:textId="648DDC0E" w:rsidR="000C0392" w:rsidRDefault="0085016C" w:rsidP="0085016C">
      <w:pPr>
        <w:spacing w:line="700" w:lineRule="exact"/>
        <w:jc w:val="center"/>
        <w:rPr>
          <w:rFonts w:ascii="方正小标宋_GBK" w:eastAsia="方正小标宋_GBK" w:hAnsi="仿宋"/>
          <w:sz w:val="44"/>
          <w:szCs w:val="44"/>
        </w:rPr>
      </w:pPr>
      <w:r w:rsidRPr="0085016C">
        <w:rPr>
          <w:rFonts w:ascii="方正小标宋_GBK" w:eastAsia="方正小标宋_GBK" w:hAnsi="仿宋" w:hint="eastAsia"/>
          <w:sz w:val="44"/>
          <w:szCs w:val="44"/>
        </w:rPr>
        <w:t>2023年北林共青团研究课题</w:t>
      </w:r>
      <w:r w:rsidR="000C0392" w:rsidRPr="0085016C">
        <w:rPr>
          <w:rFonts w:ascii="方正小标宋_GBK" w:eastAsia="方正小标宋_GBK" w:hAnsi="仿宋" w:hint="eastAsia"/>
          <w:sz w:val="44"/>
          <w:szCs w:val="44"/>
        </w:rPr>
        <w:t>结题要求</w:t>
      </w:r>
    </w:p>
    <w:p w14:paraId="313FE080" w14:textId="77777777" w:rsidR="0085016C" w:rsidRPr="0085016C" w:rsidRDefault="0085016C" w:rsidP="0085016C">
      <w:pPr>
        <w:spacing w:line="700" w:lineRule="exact"/>
        <w:jc w:val="center"/>
        <w:rPr>
          <w:rFonts w:ascii="方正小标宋_GBK" w:eastAsia="方正小标宋_GBK" w:hAnsi="仿宋" w:hint="eastAsia"/>
          <w:sz w:val="44"/>
          <w:szCs w:val="44"/>
        </w:rPr>
      </w:pPr>
    </w:p>
    <w:p w14:paraId="00231FA7" w14:textId="75782B73" w:rsidR="000C0392" w:rsidRPr="000C0392" w:rsidRDefault="000C0392" w:rsidP="000C0392">
      <w:pPr>
        <w:spacing w:line="560" w:lineRule="exact"/>
        <w:ind w:firstLineChars="200" w:firstLine="640"/>
        <w:rPr>
          <w:rFonts w:ascii="黑体" w:eastAsia="黑体" w:hAnsi="黑体"/>
          <w:sz w:val="32"/>
        </w:rPr>
      </w:pPr>
      <w:r w:rsidRPr="000C0392">
        <w:rPr>
          <w:rFonts w:ascii="黑体" w:eastAsia="黑体" w:hAnsi="黑体" w:hint="eastAsia"/>
          <w:sz w:val="32"/>
        </w:rPr>
        <w:t>一、</w:t>
      </w:r>
      <w:r w:rsidRPr="000C0392">
        <w:rPr>
          <w:rFonts w:ascii="黑体" w:eastAsia="黑体" w:hAnsi="黑体" w:hint="eastAsia"/>
          <w:sz w:val="32"/>
        </w:rPr>
        <w:t>重点课题</w:t>
      </w:r>
    </w:p>
    <w:p w14:paraId="28A5BD6D" w14:textId="55E933D5" w:rsidR="000C0392" w:rsidRDefault="000C0392" w:rsidP="000C0392">
      <w:pPr>
        <w:spacing w:line="560" w:lineRule="exact"/>
        <w:ind w:firstLineChars="200" w:firstLine="640"/>
        <w:rPr>
          <w:rFonts w:ascii="仿宋_GB2312" w:eastAsia="仿宋_GB2312" w:hAnsi="仿宋"/>
          <w:sz w:val="32"/>
        </w:rPr>
      </w:pPr>
      <w:r w:rsidRPr="006F3585">
        <w:rPr>
          <w:rFonts w:ascii="仿宋_GB2312" w:eastAsia="仿宋_GB2312" w:hAnsi="仿宋" w:hint="eastAsia"/>
          <w:sz w:val="32"/>
        </w:rPr>
        <w:t>1.至少形成</w:t>
      </w:r>
      <w:r>
        <w:rPr>
          <w:rFonts w:ascii="仿宋_GB2312" w:eastAsia="仿宋_GB2312" w:hAnsi="仿宋" w:hint="eastAsia"/>
          <w:sz w:val="32"/>
        </w:rPr>
        <w:t>2</w:t>
      </w:r>
      <w:r w:rsidRPr="006F3585">
        <w:rPr>
          <w:rFonts w:ascii="仿宋_GB2312" w:eastAsia="仿宋_GB2312" w:hAnsi="仿宋" w:hint="eastAsia"/>
          <w:sz w:val="32"/>
        </w:rPr>
        <w:t>篇可推广复制的基层实践案例（每个案例不超过1000字）；</w:t>
      </w:r>
    </w:p>
    <w:p w14:paraId="0FB8BC44" w14:textId="77777777" w:rsidR="000C0392" w:rsidRDefault="000C0392" w:rsidP="000C0392">
      <w:pPr>
        <w:spacing w:line="560" w:lineRule="exact"/>
        <w:ind w:firstLineChars="200" w:firstLine="640"/>
        <w:rPr>
          <w:rFonts w:ascii="仿宋_GB2312" w:eastAsia="仿宋_GB2312" w:hAnsi="仿宋"/>
          <w:sz w:val="32"/>
        </w:rPr>
      </w:pPr>
      <w:r w:rsidRPr="006F3585">
        <w:rPr>
          <w:rFonts w:ascii="仿宋_GB2312" w:eastAsia="仿宋_GB2312" w:hAnsi="仿宋" w:hint="eastAsia"/>
          <w:sz w:val="32"/>
        </w:rPr>
        <w:t>2.至少形成</w:t>
      </w:r>
      <w:r>
        <w:rPr>
          <w:rFonts w:ascii="仿宋_GB2312" w:eastAsia="仿宋_GB2312" w:hAnsi="仿宋" w:hint="eastAsia"/>
          <w:sz w:val="32"/>
        </w:rPr>
        <w:t>1</w:t>
      </w:r>
      <w:r w:rsidRPr="006F3585">
        <w:rPr>
          <w:rFonts w:ascii="仿宋_GB2312" w:eastAsia="仿宋_GB2312" w:hAnsi="仿宋" w:hint="eastAsia"/>
          <w:sz w:val="32"/>
        </w:rPr>
        <w:t>篇与项目题目直接相关、公开发表的论文或文章（论文应在市教育两委、团市委主管教育类期刊或其他正式出版的期刊、主流媒体上发表</w:t>
      </w:r>
      <w:r>
        <w:rPr>
          <w:rFonts w:ascii="仿宋_GB2312" w:eastAsia="仿宋_GB2312" w:hAnsi="仿宋" w:hint="eastAsia"/>
          <w:sz w:val="32"/>
        </w:rPr>
        <w:t>。优秀成果将推荐至《北京青年研究》等发表。</w:t>
      </w:r>
      <w:r w:rsidRPr="006F3585">
        <w:rPr>
          <w:rFonts w:ascii="仿宋_GB2312" w:eastAsia="仿宋_GB2312" w:hAnsi="仿宋" w:hint="eastAsia"/>
          <w:sz w:val="32"/>
        </w:rPr>
        <w:t>鼓励在新媒体平台发表网络文章，阅读量超过</w:t>
      </w:r>
      <w:r>
        <w:rPr>
          <w:rFonts w:ascii="仿宋_GB2312" w:eastAsia="仿宋_GB2312" w:hAnsi="仿宋" w:hint="eastAsia"/>
          <w:sz w:val="32"/>
        </w:rPr>
        <w:t>1</w:t>
      </w:r>
      <w:r w:rsidRPr="006F3585">
        <w:rPr>
          <w:rFonts w:ascii="仿宋_GB2312" w:eastAsia="仿宋_GB2312" w:hAnsi="仿宋" w:hint="eastAsia"/>
          <w:sz w:val="32"/>
        </w:rPr>
        <w:t>万次的优秀作品可计入项目结题成果</w:t>
      </w:r>
      <w:r>
        <w:rPr>
          <w:rFonts w:ascii="仿宋_GB2312" w:eastAsia="仿宋_GB2312" w:hAnsi="仿宋" w:hint="eastAsia"/>
          <w:sz w:val="32"/>
        </w:rPr>
        <w:t>，</w:t>
      </w:r>
      <w:r w:rsidRPr="006F3585">
        <w:rPr>
          <w:rFonts w:ascii="仿宋_GB2312" w:eastAsia="仿宋_GB2312" w:hAnsi="仿宋" w:hint="eastAsia"/>
          <w:sz w:val="32"/>
        </w:rPr>
        <w:t>课题负责人</w:t>
      </w:r>
      <w:r>
        <w:rPr>
          <w:rFonts w:ascii="仿宋_GB2312" w:eastAsia="仿宋_GB2312" w:hAnsi="仿宋" w:hint="eastAsia"/>
          <w:sz w:val="32"/>
        </w:rPr>
        <w:t>需</w:t>
      </w:r>
      <w:r w:rsidRPr="006F3585">
        <w:rPr>
          <w:rFonts w:ascii="仿宋_GB2312" w:eastAsia="仿宋_GB2312" w:hAnsi="仿宋" w:hint="eastAsia"/>
          <w:sz w:val="32"/>
        </w:rPr>
        <w:t>为第一作者）；</w:t>
      </w:r>
    </w:p>
    <w:p w14:paraId="3BAE280E" w14:textId="7960C028" w:rsidR="000C0392" w:rsidRPr="006F3585" w:rsidRDefault="000C0392" w:rsidP="000C0392">
      <w:pPr>
        <w:spacing w:line="560" w:lineRule="exact"/>
        <w:ind w:firstLineChars="200" w:firstLine="640"/>
        <w:rPr>
          <w:rFonts w:ascii="仿宋_GB2312" w:eastAsia="仿宋_GB2312" w:hAnsi="仿宋"/>
          <w:sz w:val="32"/>
        </w:rPr>
      </w:pPr>
      <w:r w:rsidRPr="006F3585">
        <w:rPr>
          <w:rFonts w:ascii="仿宋_GB2312" w:eastAsia="仿宋_GB2312" w:hAnsi="仿宋" w:hint="eastAsia"/>
          <w:sz w:val="32"/>
        </w:rPr>
        <w:t>3.研究报告及相关调查报告等（不少于1万字）。</w:t>
      </w:r>
    </w:p>
    <w:p w14:paraId="234379F4" w14:textId="3408E8CE" w:rsidR="000C0392" w:rsidRPr="000C0392" w:rsidRDefault="000C0392" w:rsidP="000C0392">
      <w:pPr>
        <w:spacing w:line="560" w:lineRule="exact"/>
        <w:ind w:firstLineChars="200" w:firstLine="640"/>
        <w:rPr>
          <w:rFonts w:ascii="黑体" w:eastAsia="黑体" w:hAnsi="黑体"/>
          <w:sz w:val="32"/>
        </w:rPr>
      </w:pPr>
      <w:r w:rsidRPr="000C0392">
        <w:rPr>
          <w:rFonts w:ascii="黑体" w:eastAsia="黑体" w:hAnsi="黑体" w:hint="eastAsia"/>
          <w:sz w:val="32"/>
        </w:rPr>
        <w:t>二、</w:t>
      </w:r>
      <w:r w:rsidRPr="000C0392">
        <w:rPr>
          <w:rFonts w:ascii="黑体" w:eastAsia="黑体" w:hAnsi="黑体" w:hint="eastAsia"/>
          <w:sz w:val="32"/>
        </w:rPr>
        <w:t>一般课题</w:t>
      </w:r>
    </w:p>
    <w:p w14:paraId="2F51A7E1" w14:textId="6A180CAC" w:rsidR="000C0392" w:rsidRDefault="000C0392" w:rsidP="000C0392">
      <w:pPr>
        <w:spacing w:line="560" w:lineRule="exact"/>
        <w:ind w:firstLineChars="200" w:firstLine="640"/>
        <w:rPr>
          <w:rFonts w:ascii="仿宋_GB2312" w:eastAsia="仿宋_GB2312" w:hAnsi="仿宋"/>
          <w:sz w:val="32"/>
        </w:rPr>
      </w:pPr>
      <w:r w:rsidRPr="006F3585">
        <w:rPr>
          <w:rFonts w:ascii="仿宋_GB2312" w:eastAsia="仿宋_GB2312" w:hAnsi="仿宋" w:hint="eastAsia"/>
          <w:sz w:val="32"/>
        </w:rPr>
        <w:t>1.至少</w:t>
      </w:r>
      <w:r>
        <w:rPr>
          <w:rFonts w:ascii="仿宋_GB2312" w:eastAsia="仿宋_GB2312" w:hAnsi="仿宋" w:hint="eastAsia"/>
          <w:sz w:val="32"/>
        </w:rPr>
        <w:t>1</w:t>
      </w:r>
      <w:r w:rsidRPr="006F3585">
        <w:rPr>
          <w:rFonts w:ascii="仿宋_GB2312" w:eastAsia="仿宋_GB2312" w:hAnsi="仿宋" w:hint="eastAsia"/>
          <w:sz w:val="32"/>
        </w:rPr>
        <w:t>篇可推广复制的基层实践案例（每个案例不超过1000字）；</w:t>
      </w:r>
    </w:p>
    <w:p w14:paraId="15D0A961" w14:textId="390B8661" w:rsidR="000C0392" w:rsidRPr="006F3585" w:rsidRDefault="000C0392" w:rsidP="000C0392">
      <w:pPr>
        <w:spacing w:line="560" w:lineRule="exact"/>
        <w:ind w:firstLineChars="200" w:firstLine="640"/>
        <w:rPr>
          <w:rFonts w:ascii="仿宋_GB2312" w:eastAsia="仿宋_GB2312" w:hAnsi="仿宋"/>
          <w:sz w:val="32"/>
        </w:rPr>
      </w:pPr>
      <w:r>
        <w:rPr>
          <w:rFonts w:ascii="仿宋_GB2312" w:eastAsia="仿宋_GB2312" w:hAnsi="仿宋" w:hint="eastAsia"/>
          <w:sz w:val="32"/>
        </w:rPr>
        <w:t>2</w:t>
      </w:r>
      <w:r w:rsidRPr="006F3585">
        <w:rPr>
          <w:rFonts w:ascii="仿宋_GB2312" w:eastAsia="仿宋_GB2312" w:hAnsi="仿宋" w:hint="eastAsia"/>
          <w:sz w:val="32"/>
        </w:rPr>
        <w:t>.至少</w:t>
      </w:r>
      <w:r>
        <w:rPr>
          <w:rFonts w:ascii="仿宋_GB2312" w:eastAsia="仿宋_GB2312" w:hAnsi="仿宋" w:hint="eastAsia"/>
          <w:sz w:val="32"/>
        </w:rPr>
        <w:t>1</w:t>
      </w:r>
      <w:r w:rsidRPr="006F3585">
        <w:rPr>
          <w:rFonts w:ascii="仿宋_GB2312" w:eastAsia="仿宋_GB2312" w:hAnsi="仿宋" w:hint="eastAsia"/>
          <w:sz w:val="32"/>
        </w:rPr>
        <w:t>篇与项目题目直接相关、公开发表的论文或文章（刊物范围同上，新媒体平台发表网络文章阅读量超过</w:t>
      </w:r>
      <w:r>
        <w:rPr>
          <w:rFonts w:ascii="仿宋_GB2312" w:eastAsia="仿宋_GB2312" w:hAnsi="仿宋" w:hint="eastAsia"/>
          <w:sz w:val="32"/>
        </w:rPr>
        <w:t>0.5</w:t>
      </w:r>
      <w:r w:rsidRPr="006F3585">
        <w:rPr>
          <w:rFonts w:ascii="仿宋_GB2312" w:eastAsia="仿宋_GB2312" w:hAnsi="仿宋" w:hint="eastAsia"/>
          <w:sz w:val="32"/>
        </w:rPr>
        <w:t>万次的优秀作品可计入项目结题成果</w:t>
      </w:r>
      <w:r>
        <w:rPr>
          <w:rFonts w:ascii="仿宋_GB2312" w:eastAsia="仿宋_GB2312" w:hAnsi="仿宋" w:hint="eastAsia"/>
          <w:sz w:val="32"/>
        </w:rPr>
        <w:t>，</w:t>
      </w:r>
      <w:r w:rsidRPr="006F3585">
        <w:rPr>
          <w:rFonts w:ascii="仿宋_GB2312" w:eastAsia="仿宋_GB2312" w:hAnsi="仿宋" w:hint="eastAsia"/>
          <w:sz w:val="32"/>
        </w:rPr>
        <w:t>课题负责人需为第一作者）</w:t>
      </w:r>
      <w:r>
        <w:rPr>
          <w:rFonts w:ascii="仿宋_GB2312" w:eastAsia="仿宋_GB2312" w:hAnsi="仿宋" w:hint="eastAsia"/>
          <w:sz w:val="32"/>
        </w:rPr>
        <w:t>，或提交一篇</w:t>
      </w:r>
      <w:r w:rsidRPr="006F3585">
        <w:rPr>
          <w:rFonts w:ascii="仿宋_GB2312" w:eastAsia="仿宋_GB2312" w:hAnsi="仿宋" w:hint="eastAsia"/>
          <w:sz w:val="32"/>
        </w:rPr>
        <w:t>研究报告及相关调查报告（不少于 0.8万字）。</w:t>
      </w:r>
    </w:p>
    <w:p w14:paraId="5D88B834" w14:textId="77777777" w:rsidR="008811F6" w:rsidRPr="000C0392" w:rsidRDefault="008811F6"/>
    <w:sectPr w:rsidR="008811F6" w:rsidRPr="000C0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B01CB" w14:textId="77777777" w:rsidR="000371CB" w:rsidRDefault="000371CB" w:rsidP="000C0392">
      <w:r>
        <w:separator/>
      </w:r>
    </w:p>
  </w:endnote>
  <w:endnote w:type="continuationSeparator" w:id="0">
    <w:p w14:paraId="4C400703" w14:textId="77777777" w:rsidR="000371CB" w:rsidRDefault="000371CB" w:rsidP="000C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7ED26" w14:textId="77777777" w:rsidR="000371CB" w:rsidRDefault="000371CB" w:rsidP="000C0392">
      <w:r>
        <w:separator/>
      </w:r>
    </w:p>
  </w:footnote>
  <w:footnote w:type="continuationSeparator" w:id="0">
    <w:p w14:paraId="3584325A" w14:textId="77777777" w:rsidR="000371CB" w:rsidRDefault="000371CB" w:rsidP="000C0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AAC"/>
    <w:rsid w:val="000371CB"/>
    <w:rsid w:val="000C0392"/>
    <w:rsid w:val="000E2AAC"/>
    <w:rsid w:val="0085016C"/>
    <w:rsid w:val="0088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6FF973"/>
  <w15:chartTrackingRefBased/>
  <w15:docId w15:val="{E5B2BB42-4283-4D35-A898-BB63F48D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3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3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03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03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03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 Zhao</dc:creator>
  <cp:keywords/>
  <dc:description/>
  <cp:lastModifiedBy>Flynn Zhao</cp:lastModifiedBy>
  <cp:revision>3</cp:revision>
  <dcterms:created xsi:type="dcterms:W3CDTF">2024-06-19T10:06:00Z</dcterms:created>
  <dcterms:modified xsi:type="dcterms:W3CDTF">2024-06-19T10:10:00Z</dcterms:modified>
</cp:coreProperties>
</file>